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7" w:rsidRPr="009755D5" w:rsidRDefault="009755D5" w:rsidP="002A7F27">
      <w:pPr>
        <w:jc w:val="center"/>
        <w:rPr>
          <w:b/>
          <w:sz w:val="28"/>
          <w:szCs w:val="28"/>
        </w:rPr>
      </w:pPr>
      <w:r w:rsidRPr="009755D5">
        <w:rPr>
          <w:b/>
          <w:sz w:val="28"/>
          <w:szCs w:val="28"/>
        </w:rPr>
        <w:t>Lokalne kryteria wyboru operacji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180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2520"/>
        <w:gridCol w:w="3948"/>
        <w:gridCol w:w="4746"/>
      </w:tblGrid>
      <w:tr w:rsidR="002A7F27" w:rsidTr="00661F71">
        <w:tc>
          <w:tcPr>
            <w:tcW w:w="1969" w:type="dxa"/>
          </w:tcPr>
          <w:p w:rsidR="002A7F27" w:rsidRPr="00CE27E7" w:rsidRDefault="002A7F27" w:rsidP="00661F71">
            <w:pPr>
              <w:rPr>
                <w:b/>
              </w:rPr>
            </w:pPr>
            <w:r w:rsidRPr="00CE27E7">
              <w:rPr>
                <w:b/>
              </w:rPr>
              <w:t xml:space="preserve">Działanie </w:t>
            </w:r>
          </w:p>
        </w:tc>
        <w:tc>
          <w:tcPr>
            <w:tcW w:w="2520" w:type="dxa"/>
          </w:tcPr>
          <w:p w:rsidR="002A7F27" w:rsidRDefault="002A7F27" w:rsidP="00661F71">
            <w:r w:rsidRPr="00CE27E7">
              <w:rPr>
                <w:rFonts w:cs="Arial"/>
                <w:b/>
                <w:lang w:eastAsia="ar-SA"/>
              </w:rPr>
              <w:t>Kryterium lokalne</w:t>
            </w:r>
          </w:p>
        </w:tc>
        <w:tc>
          <w:tcPr>
            <w:tcW w:w="3948" w:type="dxa"/>
          </w:tcPr>
          <w:p w:rsidR="002A7F27" w:rsidRDefault="002A7F27" w:rsidP="00661F71">
            <w:r w:rsidRPr="00CE27E7">
              <w:rPr>
                <w:rFonts w:cs="Arial"/>
                <w:b/>
                <w:lang w:eastAsia="ar-SA"/>
              </w:rPr>
              <w:t>Opis / potencjalne oddziaływanie</w:t>
            </w:r>
          </w:p>
        </w:tc>
        <w:tc>
          <w:tcPr>
            <w:tcW w:w="4746" w:type="dxa"/>
          </w:tcPr>
          <w:p w:rsidR="002A7F27" w:rsidRDefault="002A7F27" w:rsidP="00661F71">
            <w:r w:rsidRPr="00CE27E7">
              <w:rPr>
                <w:rFonts w:cs="Arial"/>
                <w:b/>
                <w:lang w:eastAsia="ar-SA"/>
              </w:rPr>
              <w:t>Punktacja</w:t>
            </w:r>
          </w:p>
        </w:tc>
      </w:tr>
      <w:tr w:rsidR="002A7F27" w:rsidTr="00661F71">
        <w:tc>
          <w:tcPr>
            <w:tcW w:w="1969" w:type="dxa"/>
            <w:vMerge w:val="restart"/>
            <w:textDirection w:val="btLr"/>
          </w:tcPr>
          <w:p w:rsidR="002A7F27" w:rsidRPr="00CE27E7" w:rsidRDefault="002A7F27" w:rsidP="00661F71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CE27E7">
              <w:rPr>
                <w:b/>
                <w:sz w:val="32"/>
                <w:szCs w:val="32"/>
              </w:rPr>
              <w:t>Różnicowanie w kierunku działalności nierolniczej</w:t>
            </w:r>
          </w:p>
        </w:tc>
        <w:tc>
          <w:tcPr>
            <w:tcW w:w="2520" w:type="dxa"/>
            <w:vAlign w:val="center"/>
          </w:tcPr>
          <w:p w:rsidR="002A7F27" w:rsidRPr="00CE27E7" w:rsidRDefault="002A7F27" w:rsidP="00661F71">
            <w:pPr>
              <w:rPr>
                <w:b/>
                <w:i/>
              </w:rPr>
            </w:pPr>
            <w:r w:rsidRPr="00CE27E7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948" w:type="dxa"/>
            <w:vAlign w:val="center"/>
          </w:tcPr>
          <w:p w:rsidR="002A7F27" w:rsidRDefault="002A7F27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4746" w:type="dxa"/>
          </w:tcPr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1.Zrealizowane projekty o zakresie podobnym do operacji , które mogą być realizowane w ramach działań osi 3 i 4  PROW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-brak doświadczenia      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-Jeden projekt                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 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-Dwa projekty                  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 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-Powyżej 2 projektów     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 pkt</w:t>
            </w:r>
          </w:p>
          <w:p w:rsidR="002A7F27" w:rsidRDefault="002A7F27" w:rsidP="00661F71"/>
        </w:tc>
      </w:tr>
      <w:tr w:rsidR="002A7F27" w:rsidRPr="00CE27E7" w:rsidTr="00661F71">
        <w:tc>
          <w:tcPr>
            <w:tcW w:w="1969" w:type="dxa"/>
            <w:vMerge/>
          </w:tcPr>
          <w:p w:rsidR="002A7F27" w:rsidRDefault="002A7F27" w:rsidP="00661F71"/>
        </w:tc>
        <w:tc>
          <w:tcPr>
            <w:tcW w:w="2520" w:type="dxa"/>
            <w:vAlign w:val="center"/>
          </w:tcPr>
          <w:p w:rsidR="002A7F27" w:rsidRPr="00B36C86" w:rsidRDefault="002A7F27" w:rsidP="00661F71">
            <w:pPr>
              <w:rPr>
                <w:b/>
                <w:i/>
                <w:highlight w:val="yellow"/>
              </w:rPr>
            </w:pPr>
            <w:r w:rsidRPr="00B36C86">
              <w:rPr>
                <w:rFonts w:cs="Arial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3948" w:type="dxa"/>
            <w:vAlign w:val="center"/>
          </w:tcPr>
          <w:p w:rsidR="002A7F27" w:rsidRPr="00CE27E7" w:rsidRDefault="002A7F27" w:rsidP="00661F71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operacje innowacyjne, oryginalne w skali lokalnej – tj. wykorzystujące nie praktykowane dotąd lokalnie rozwiązania technologiczne lub rozwiązania wykorzystujące lokalne zasoby, lokalny potencjał . </w:t>
            </w:r>
          </w:p>
          <w:p w:rsidR="002A7F27" w:rsidRPr="00CE27E7" w:rsidRDefault="002A7F27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2A7F27" w:rsidRPr="00CA0CDC" w:rsidRDefault="002A7F27" w:rsidP="00661F71"/>
        </w:tc>
        <w:tc>
          <w:tcPr>
            <w:tcW w:w="4746" w:type="dxa"/>
          </w:tcPr>
          <w:p w:rsidR="002A7F27" w:rsidRPr="00CE27E7" w:rsidRDefault="002A7F27" w:rsidP="00661F71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-Projekt nie zawierający elementów innowacyjnych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 pos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iadający charakter innowacyjny 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2A7F27" w:rsidRPr="00CE27E7" w:rsidTr="00661F71">
        <w:tc>
          <w:tcPr>
            <w:tcW w:w="1969" w:type="dxa"/>
            <w:vMerge/>
          </w:tcPr>
          <w:p w:rsidR="002A7F27" w:rsidRDefault="002A7F27" w:rsidP="00661F71"/>
        </w:tc>
        <w:tc>
          <w:tcPr>
            <w:tcW w:w="2520" w:type="dxa"/>
            <w:vAlign w:val="center"/>
          </w:tcPr>
          <w:p w:rsidR="002A7F27" w:rsidRPr="00B36C86" w:rsidRDefault="002A7F27" w:rsidP="00661F71">
            <w:pPr>
              <w:rPr>
                <w:b/>
                <w:i/>
              </w:rPr>
            </w:pPr>
            <w:r w:rsidRPr="00B36C86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Projekty związane </w:t>
            </w:r>
            <w:r>
              <w:rPr>
                <w:rFonts w:cs="Arial"/>
                <w:b/>
                <w:i/>
                <w:sz w:val="20"/>
                <w:szCs w:val="20"/>
                <w:lang w:eastAsia="ar-SA"/>
              </w:rPr>
              <w:br/>
            </w:r>
            <w:r w:rsidRPr="00B36C86">
              <w:rPr>
                <w:rFonts w:cs="Arial"/>
                <w:b/>
                <w:i/>
                <w:sz w:val="20"/>
                <w:szCs w:val="20"/>
                <w:lang w:eastAsia="ar-SA"/>
              </w:rPr>
              <w:t>z agroturystyką</w:t>
            </w:r>
          </w:p>
        </w:tc>
        <w:tc>
          <w:tcPr>
            <w:tcW w:w="3948" w:type="dxa"/>
            <w:vAlign w:val="center"/>
          </w:tcPr>
          <w:p w:rsidR="002A7F27" w:rsidRDefault="002A7F27" w:rsidP="00661F71"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operacje związane z rozwojem istniejących i powstawaniem nowych obiektów agroturystycznych. </w:t>
            </w:r>
          </w:p>
        </w:tc>
        <w:tc>
          <w:tcPr>
            <w:tcW w:w="4746" w:type="dxa"/>
          </w:tcPr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-operacja nie związana z agroturystyką -0pkt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operacja związana z agroturystyką 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5 pkt.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2A7F27" w:rsidTr="00661F71">
        <w:trPr>
          <w:trHeight w:val="70"/>
        </w:trPr>
        <w:tc>
          <w:tcPr>
            <w:tcW w:w="1969" w:type="dxa"/>
            <w:vMerge/>
          </w:tcPr>
          <w:p w:rsidR="002A7F27" w:rsidRDefault="002A7F27" w:rsidP="00661F71"/>
        </w:tc>
        <w:tc>
          <w:tcPr>
            <w:tcW w:w="2520" w:type="dxa"/>
            <w:vAlign w:val="center"/>
          </w:tcPr>
          <w:p w:rsidR="002A7F27" w:rsidRPr="00B36C86" w:rsidRDefault="002A7F27" w:rsidP="00661F71">
            <w:pPr>
              <w:rPr>
                <w:b/>
                <w:i/>
              </w:rPr>
            </w:pPr>
            <w:r w:rsidRPr="00B36C86">
              <w:rPr>
                <w:rFonts w:cs="Arial"/>
                <w:b/>
                <w:i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3948" w:type="dxa"/>
            <w:vAlign w:val="center"/>
          </w:tcPr>
          <w:p w:rsidR="002A7F27" w:rsidRPr="00CE27E7" w:rsidRDefault="002A7F27" w:rsidP="00661F71">
            <w:pPr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  <w:p w:rsidR="002A7F27" w:rsidRPr="00CE27E7" w:rsidRDefault="002A7F27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2A7F27" w:rsidRPr="00CE27E7" w:rsidRDefault="002A7F27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2A7F27" w:rsidRDefault="002A7F27" w:rsidP="00661F71"/>
        </w:tc>
        <w:tc>
          <w:tcPr>
            <w:tcW w:w="4746" w:type="dxa"/>
          </w:tcPr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0 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 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  <w:p w:rsidR="002A7F27" w:rsidRPr="00CE27E7" w:rsidRDefault="002A7F27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CE27E7">
              <w:rPr>
                <w:rFonts w:cs="Arial"/>
                <w:sz w:val="20"/>
                <w:szCs w:val="20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  <w:r w:rsidRPr="00CE27E7">
              <w:rPr>
                <w:rFonts w:cs="Arial"/>
                <w:sz w:val="20"/>
                <w:szCs w:val="20"/>
                <w:lang w:eastAsia="ar-SA"/>
              </w:rPr>
              <w:t xml:space="preserve">-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</w:t>
            </w:r>
            <w:r w:rsidRPr="00CE27E7">
              <w:rPr>
                <w:rFonts w:cs="Arial"/>
                <w:b/>
                <w:sz w:val="20"/>
                <w:szCs w:val="20"/>
                <w:lang w:eastAsia="ar-SA"/>
              </w:rPr>
              <w:t>pkt</w:t>
            </w:r>
          </w:p>
          <w:p w:rsidR="002A7F27" w:rsidRDefault="002A7F27" w:rsidP="00661F71"/>
          <w:p w:rsidR="002A7F27" w:rsidRDefault="002A7F27" w:rsidP="00661F71"/>
        </w:tc>
      </w:tr>
    </w:tbl>
    <w:p w:rsidR="000836B1" w:rsidRPr="004C1B55" w:rsidRDefault="000836B1" w:rsidP="004C1B55">
      <w:pPr>
        <w:tabs>
          <w:tab w:val="left" w:pos="4470"/>
        </w:tabs>
      </w:pPr>
    </w:p>
    <w:sectPr w:rsidR="000836B1" w:rsidRPr="004C1B55" w:rsidSect="004C1B55">
      <w:headerReference w:type="default" r:id="rId6"/>
      <w:pgSz w:w="16838" w:h="11906" w:orient="landscape"/>
      <w:pgMar w:top="1276" w:right="1417" w:bottom="709" w:left="1417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32" w:rsidRDefault="00600B32" w:rsidP="004C1B55">
      <w:r>
        <w:separator/>
      </w:r>
    </w:p>
  </w:endnote>
  <w:endnote w:type="continuationSeparator" w:id="0">
    <w:p w:rsidR="00600B32" w:rsidRDefault="00600B32" w:rsidP="004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32" w:rsidRDefault="00600B32" w:rsidP="004C1B55">
      <w:r>
        <w:separator/>
      </w:r>
    </w:p>
  </w:footnote>
  <w:footnote w:type="continuationSeparator" w:id="0">
    <w:p w:rsidR="00600B32" w:rsidRDefault="00600B32" w:rsidP="004C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55" w:rsidRDefault="00172125" w:rsidP="004C1B55">
    <w:pPr>
      <w:ind w:left="1416"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4072255</wp:posOffset>
          </wp:positionH>
          <wp:positionV relativeFrom="margin">
            <wp:posOffset>-819785</wp:posOffset>
          </wp:positionV>
          <wp:extent cx="1008380" cy="895350"/>
          <wp:effectExtent l="19050" t="0" r="127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1B55">
      <w:rPr>
        <w:noProof/>
      </w:rPr>
      <w:drawing>
        <wp:inline distT="0" distB="0" distL="0" distR="0">
          <wp:extent cx="7715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</w:t>
    </w:r>
    <w:r w:rsidRPr="00172125">
      <w:rPr>
        <w:noProof/>
      </w:rPr>
      <w:drawing>
        <wp:inline distT="0" distB="0" distL="0" distR="0">
          <wp:extent cx="485775" cy="504825"/>
          <wp:effectExtent l="19050" t="0" r="9525" b="0"/>
          <wp:docPr id="9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                             </w:t>
    </w:r>
    <w:r w:rsidRPr="00172125">
      <w:rPr>
        <w:noProof/>
      </w:rPr>
      <w:drawing>
        <wp:inline distT="0" distB="0" distL="0" distR="0">
          <wp:extent cx="552450" cy="504825"/>
          <wp:effectExtent l="19050" t="0" r="0" b="0"/>
          <wp:docPr id="1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                </w:t>
    </w:r>
    <w:r w:rsidR="004C1B55">
      <w:rPr>
        <w:noProof/>
      </w:rPr>
      <w:drawing>
        <wp:inline distT="0" distB="0" distL="0" distR="0">
          <wp:extent cx="914400" cy="523875"/>
          <wp:effectExtent l="19050" t="0" r="0" b="0"/>
          <wp:docPr id="4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B55">
      <w:rPr>
        <w:noProof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1B55"/>
    <w:rsid w:val="0001572B"/>
    <w:rsid w:val="00020699"/>
    <w:rsid w:val="000836B1"/>
    <w:rsid w:val="00096D26"/>
    <w:rsid w:val="000A2AEE"/>
    <w:rsid w:val="00172125"/>
    <w:rsid w:val="002A7F27"/>
    <w:rsid w:val="0038340D"/>
    <w:rsid w:val="003C1194"/>
    <w:rsid w:val="003C6FB7"/>
    <w:rsid w:val="00441F9D"/>
    <w:rsid w:val="004C1B55"/>
    <w:rsid w:val="00600B32"/>
    <w:rsid w:val="00602CF3"/>
    <w:rsid w:val="00713330"/>
    <w:rsid w:val="007B71BE"/>
    <w:rsid w:val="007C4EB7"/>
    <w:rsid w:val="008361AB"/>
    <w:rsid w:val="008D2122"/>
    <w:rsid w:val="009277E1"/>
    <w:rsid w:val="00943EB9"/>
    <w:rsid w:val="009636A8"/>
    <w:rsid w:val="009755D5"/>
    <w:rsid w:val="009F1245"/>
    <w:rsid w:val="00AE0E86"/>
    <w:rsid w:val="00DF2647"/>
    <w:rsid w:val="00E31675"/>
    <w:rsid w:val="00ED1EF8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1524</Characters>
  <Application>Microsoft Office Word</Application>
  <DocSecurity>0</DocSecurity>
  <Lines>12</Lines>
  <Paragraphs>3</Paragraphs>
  <ScaleCrop>false</ScaleCrop>
  <Company>Agencja Rozwoju Lokalnego AGROTUR S.A.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4</cp:revision>
  <cp:lastPrinted>2009-11-13T13:58:00Z</cp:lastPrinted>
  <dcterms:created xsi:type="dcterms:W3CDTF">2009-11-13T13:51:00Z</dcterms:created>
  <dcterms:modified xsi:type="dcterms:W3CDTF">2010-03-15T11:53:00Z</dcterms:modified>
</cp:coreProperties>
</file>